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EA46" w14:textId="6B70C0E8" w:rsidR="00240F45" w:rsidRPr="00C37A41" w:rsidRDefault="00C37A41"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Onze Vader verborgen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uw naam worde zichtbaar in ons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uw koninkrijk kome op aarde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uw wil geschiede, een wereld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met bomen tot in de hemel,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waar water schoonheid, en brood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gerechtigheid is, en genade –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waar vrede niet hoeft bevochten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waar troost en vergeving is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en mensen spreken als mensen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waar kinderen helder en jong zijn,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dieren niet worden gepijnigd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nooit één mens meer gemarteld,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niet één mens meer geknecht.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Doof de hel in ons hoofd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leg uw woord op ons hart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breek het ijzer met handen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breek de macht van het kwaad.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Style w:val="Nadruk"/>
          <w:rFonts w:ascii="Verdana" w:hAnsi="Verdana"/>
          <w:spacing w:val="2"/>
          <w:sz w:val="20"/>
          <w:szCs w:val="20"/>
          <w:shd w:val="clear" w:color="auto" w:fill="FFFFFF"/>
        </w:rPr>
        <w:t>Van U is de toekomst</w:t>
      </w:r>
      <w:r w:rsidRPr="00C37A41">
        <w:rPr>
          <w:rFonts w:ascii="Verdana" w:hAnsi="Verdana"/>
          <w:spacing w:val="2"/>
          <w:sz w:val="20"/>
          <w:szCs w:val="20"/>
        </w:rPr>
        <w:br/>
      </w:r>
      <w:r w:rsidRPr="00C37A41">
        <w:rPr>
          <w:rFonts w:ascii="Verdana" w:hAnsi="Verdana"/>
          <w:spacing w:val="2"/>
          <w:sz w:val="20"/>
          <w:szCs w:val="20"/>
          <w:shd w:val="clear" w:color="auto" w:fill="FFFFFF"/>
        </w:rPr>
        <w:t>kome wat komt.</w:t>
      </w:r>
    </w:p>
    <w:sectPr w:rsidR="00240F45" w:rsidRPr="00C3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1"/>
    <w:rsid w:val="00240F45"/>
    <w:rsid w:val="00C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4C48"/>
  <w15:chartTrackingRefBased/>
  <w15:docId w15:val="{317EF1EC-529F-475B-BBFD-D8A7BD0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C37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Hoekstra</dc:creator>
  <cp:keywords/>
  <dc:description/>
  <cp:lastModifiedBy>J Hoekstra</cp:lastModifiedBy>
  <cp:revision>1</cp:revision>
  <dcterms:created xsi:type="dcterms:W3CDTF">2021-09-22T10:42:00Z</dcterms:created>
  <dcterms:modified xsi:type="dcterms:W3CDTF">2021-09-22T10:42:00Z</dcterms:modified>
</cp:coreProperties>
</file>